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keepLines w:val="0"/>
        <w:spacing w:after="80"/>
        <w:rPr>
          <w:rFonts w:ascii="Times New Roman" w:cs="Times New Roman" w:hAnsi="Times New Roman" w:eastAsia="Times New Roman"/>
          <w:b w:val="1"/>
          <w:bCs w:val="1"/>
          <w:sz w:val="24"/>
          <w:szCs w:val="24"/>
        </w:rPr>
      </w:pPr>
      <w:bookmarkStart w:name="_ecvkgjbyq73v" w:id="0"/>
      <w:bookmarkEnd w:id="0"/>
      <w:r>
        <w:rPr>
          <w:rFonts w:ascii="Times New Roman" w:hAnsi="Times New Roman"/>
          <w:b w:val="1"/>
          <w:bCs w:val="1"/>
          <w:sz w:val="24"/>
          <w:szCs w:val="24"/>
          <w:rtl w:val="0"/>
        </w:rPr>
        <w:t>I</w:t>
      </w:r>
      <w:r>
        <w:rPr>
          <w:rFonts w:ascii="Times New Roman" w:hAnsi="Times New Roman"/>
          <w:b w:val="1"/>
          <w:bCs w:val="1"/>
          <w:sz w:val="24"/>
          <w:szCs w:val="24"/>
          <w:rtl w:val="0"/>
          <w:lang w:val="it-IT"/>
        </w:rPr>
        <w:t>ntro</w:t>
      </w:r>
    </w:p>
    <w:p>
      <w:pPr>
        <w:pStyle w:val="Body"/>
        <w:spacing w:before="240" w:after="240"/>
        <w:rPr>
          <w:rFonts w:ascii="Times New Roman" w:cs="Times New Roman" w:hAnsi="Times New Roman" w:eastAsia="Times New Roman"/>
          <w:sz w:val="24"/>
          <w:szCs w:val="24"/>
        </w:rPr>
      </w:pPr>
      <w:r>
        <w:rPr>
          <w:rFonts w:ascii="Times New Roman" w:hAnsi="Times New Roman"/>
          <w:sz w:val="24"/>
          <w:szCs w:val="24"/>
          <w:rtl w:val="0"/>
          <w:lang w:val="en-US"/>
        </w:rPr>
        <w:t>The following Q&amp;A is designed to give journalists, podcast hosts, and event organizers a feel for Sylvia Kuzman</w:t>
      </w:r>
      <w:r>
        <w:rPr>
          <w:rFonts w:ascii="Times New Roman" w:hAnsi="Times New Roman" w:hint="default"/>
          <w:sz w:val="24"/>
          <w:szCs w:val="24"/>
          <w:rtl w:val="0"/>
          <w:lang w:val="en-US"/>
        </w:rPr>
        <w:t>’</w:t>
      </w:r>
      <w:r>
        <w:rPr>
          <w:rFonts w:ascii="Times New Roman" w:hAnsi="Times New Roman"/>
          <w:sz w:val="24"/>
          <w:szCs w:val="24"/>
          <w:rtl w:val="0"/>
          <w:lang w:val="en-US"/>
        </w:rPr>
        <w:t>s story, voice, and perspective. These questions reflect common themes in her work and highlight her unique journey at the intersection of science, spirituality, and storytelling. Media professionals are welcome to use them directly or as inspiration for their own conversations.</w:t>
      </w:r>
    </w:p>
    <w:p>
      <w:pPr>
        <w:pStyle w:val="Body"/>
        <w:rPr>
          <w:rFonts w:ascii="Times New Roman" w:cs="Times New Roman" w:hAnsi="Times New Roman" w:eastAsia="Times New Roman"/>
          <w:sz w:val="24"/>
          <w:szCs w:val="24"/>
        </w:rPr>
      </w:pPr>
      <w:r>
        <mc:AlternateContent>
          <mc:Choice Requires="wps">
            <w:drawing xmlns:a="http://schemas.openxmlformats.org/drawingml/2006/main">
              <wp:inline distT="0" distB="0" distL="0" distR="0">
                <wp:extent cx="5943600" cy="1905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w:keepNext w:val="0"/>
        <w:keepLines w:val="0"/>
        <w:spacing w:before="480"/>
        <w:rPr>
          <w:rFonts w:ascii="Times New Roman" w:cs="Times New Roman" w:hAnsi="Times New Roman" w:eastAsia="Times New Roman"/>
          <w:b w:val="1"/>
          <w:bCs w:val="1"/>
          <w:sz w:val="24"/>
          <w:szCs w:val="24"/>
        </w:rPr>
      </w:pPr>
      <w:bookmarkStart w:name="_gknjckz1mty1" w:id="1"/>
      <w:bookmarkEnd w:id="1"/>
      <w:r>
        <w:rPr>
          <w:rFonts w:ascii="Times New Roman" w:hAnsi="Times New Roman"/>
          <w:b w:val="1"/>
          <w:bCs w:val="1"/>
          <w:sz w:val="24"/>
          <w:szCs w:val="24"/>
          <w:rtl w:val="0"/>
        </w:rPr>
        <w:t>F</w:t>
      </w:r>
      <w:r>
        <w:rPr>
          <w:rFonts w:ascii="Times New Roman" w:hAnsi="Times New Roman"/>
          <w:b w:val="1"/>
          <w:bCs w:val="1"/>
          <w:sz w:val="24"/>
          <w:szCs w:val="24"/>
          <w:rtl w:val="0"/>
          <w:lang w:val="it-IT"/>
        </w:rPr>
        <w:t>ull Q&amp;A (16 Questions)</w:t>
      </w:r>
    </w:p>
    <w:p>
      <w:pPr>
        <w:pStyle w:val="Heading 3"/>
        <w:keepNext w:val="0"/>
        <w:keepLines w:val="0"/>
        <w:spacing w:before="280"/>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bookmarkStart w:name="_xq3582pjjirx" w:id="2"/>
      <w:bookmarkEnd w:id="2"/>
      <w:r>
        <w:rPr>
          <w:rFonts w:ascii="Times New Roman" w:hAnsi="Times New Roman"/>
          <w:b w:val="1"/>
          <w:bCs w:val="1"/>
          <w:outline w:val="0"/>
          <w:color w:val="000000"/>
          <w:sz w:val="24"/>
          <w:szCs w:val="24"/>
          <w:u w:color="000000"/>
          <w:rtl w:val="0"/>
          <w14:textFill>
            <w14:solidFill>
              <w14:srgbClr w14:val="000000"/>
            </w14:solidFill>
          </w14:textFill>
        </w:rPr>
        <w:t>T</w:t>
      </w:r>
      <w:r>
        <w:rPr>
          <w:rFonts w:ascii="Times New Roman" w:hAnsi="Times New Roman"/>
          <w:b w:val="1"/>
          <w:bCs w:val="1"/>
          <w:outline w:val="0"/>
          <w:color w:val="000000"/>
          <w:sz w:val="24"/>
          <w:szCs w:val="24"/>
          <w:u w:color="000000"/>
          <w:rtl w:val="0"/>
          <w:lang w:val="en-US"/>
          <w14:textFill>
            <w14:solidFill>
              <w14:srgbClr w14:val="000000"/>
            </w14:solidFill>
          </w14:textFill>
        </w:rPr>
        <w:t>he Story &amp; Motivation</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 What motivated you to write this book?</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ve wanted to write this book for more than a decade. At fourteen, I nearly died in a car accident, and my neighbor, physicist Tom Campbell, helped me recover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emotionally and through what I will call psychic healing. That experience initiated a lifetime of discovery for me. Tom has helped many people through his book, YouTube Channel and podcast interviews, and I realized telling my story might not only honor that but also help others open their minds to a broader reality. COVID was also a catalyst: the world had shifted, and it was finally time for me to step into being a writer. And, finally, Tom also was ready for me to go public with this story. For so many decades neither of us talked about it. </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2. Who is your ideal reader?</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My readers fall into a few groups: people curious about Tom Campbell</w:t>
      </w:r>
      <w:r>
        <w:rPr>
          <w:rFonts w:ascii="Times New Roman" w:hAnsi="Times New Roman" w:hint="default"/>
          <w:sz w:val="24"/>
          <w:szCs w:val="24"/>
          <w:rtl w:val="0"/>
          <w:lang w:val="en-US"/>
        </w:rPr>
        <w:t>’</w:t>
      </w:r>
      <w:r>
        <w:rPr>
          <w:rFonts w:ascii="Times New Roman" w:hAnsi="Times New Roman"/>
          <w:sz w:val="24"/>
          <w:szCs w:val="24"/>
          <w:rtl w:val="0"/>
          <w:lang w:val="en-US"/>
        </w:rPr>
        <w:t>s more personal side,  people who</w:t>
      </w:r>
      <w:r>
        <w:rPr>
          <w:rFonts w:ascii="Times New Roman" w:hAnsi="Times New Roman" w:hint="default"/>
          <w:sz w:val="24"/>
          <w:szCs w:val="24"/>
          <w:rtl w:val="0"/>
          <w:lang w:val="en-US"/>
        </w:rPr>
        <w:t>’</w:t>
      </w:r>
      <w:r>
        <w:rPr>
          <w:rFonts w:ascii="Times New Roman" w:hAnsi="Times New Roman"/>
          <w:sz w:val="24"/>
          <w:szCs w:val="24"/>
          <w:rtl w:val="0"/>
          <w:lang w:val="en-US"/>
        </w:rPr>
        <w:t>ve had paranormal experiences but feel torn between what they think is logical and a very real experience, people of faith, non-agnostics and atheists looking for a scientific frame to consider their beliefs, and anyone interested in big ideas and new ways of looking at reality. At its heart, it</w:t>
      </w:r>
      <w:r>
        <w:rPr>
          <w:rFonts w:ascii="Times New Roman" w:hAnsi="Times New Roman" w:hint="default"/>
          <w:sz w:val="24"/>
          <w:szCs w:val="24"/>
          <w:rtl w:val="0"/>
          <w:lang w:val="en-US"/>
        </w:rPr>
        <w:t>’</w:t>
      </w:r>
      <w:r>
        <w:rPr>
          <w:rFonts w:ascii="Times New Roman" w:hAnsi="Times New Roman"/>
          <w:sz w:val="24"/>
          <w:szCs w:val="24"/>
          <w:rtl w:val="0"/>
          <w:lang w:val="en-US"/>
        </w:rPr>
        <w:t>s for anyone who</w:t>
      </w:r>
      <w:r>
        <w:rPr>
          <w:rFonts w:ascii="Times New Roman" w:hAnsi="Times New Roman" w:hint="default"/>
          <w:sz w:val="24"/>
          <w:szCs w:val="24"/>
          <w:rtl w:val="0"/>
          <w:lang w:val="en-US"/>
        </w:rPr>
        <w:t>’</w:t>
      </w:r>
      <w:r>
        <w:rPr>
          <w:rFonts w:ascii="Times New Roman" w:hAnsi="Times New Roman"/>
          <w:sz w:val="24"/>
          <w:szCs w:val="24"/>
          <w:rtl w:val="0"/>
          <w:lang w:val="en-US"/>
        </w:rPr>
        <w:t>s ever wondered if there</w:t>
      </w:r>
      <w:r>
        <w:rPr>
          <w:rFonts w:ascii="Times New Roman" w:hAnsi="Times New Roman" w:hint="default"/>
          <w:sz w:val="24"/>
          <w:szCs w:val="24"/>
          <w:rtl w:val="0"/>
          <w:lang w:val="en-US"/>
        </w:rPr>
        <w:t>’</w:t>
      </w:r>
      <w:r>
        <w:rPr>
          <w:rFonts w:ascii="Times New Roman" w:hAnsi="Times New Roman"/>
          <w:sz w:val="24"/>
          <w:szCs w:val="24"/>
          <w:rtl w:val="0"/>
          <w:lang w:val="en-US"/>
        </w:rPr>
        <w:t>s more to life.</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3. What was the writing process like for you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healing, challenging, surprising?</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 xml:space="preserve">All of the above. I wrote draft after draft, and each one gave me something new: healing, clarity about my journey, a stronger sense of why the story mattered. I also found joy in unexpected places </w:t>
      </w:r>
      <w:r>
        <w:rPr>
          <w:rFonts w:ascii="Times New Roman" w:hAnsi="Times New Roman" w:hint="default"/>
          <w:sz w:val="24"/>
          <w:szCs w:val="24"/>
          <w:rtl w:val="0"/>
          <w:lang w:val="en-US"/>
        </w:rPr>
        <w:t xml:space="preserve">— </w:t>
      </w:r>
      <w:r>
        <w:rPr>
          <w:rFonts w:ascii="Times New Roman" w:hAnsi="Times New Roman"/>
          <w:sz w:val="24"/>
          <w:szCs w:val="24"/>
          <w:rtl w:val="0"/>
          <w:lang w:val="en-US"/>
        </w:rPr>
        <w:t>my writing groups became deep friendships, and the process itself became as meaningful as the finished book.</w:t>
      </w:r>
    </w:p>
    <w:p>
      <w:pPr>
        <w:pStyle w:val="Body"/>
        <w:rPr>
          <w:rFonts w:ascii="Times New Roman" w:cs="Times New Roman" w:hAnsi="Times New Roman" w:eastAsia="Times New Roman"/>
          <w:sz w:val="24"/>
          <w:szCs w:val="24"/>
        </w:rPr>
      </w:pPr>
      <w:r>
        <mc:AlternateContent>
          <mc:Choice Requires="wps">
            <w:drawing xmlns:a="http://schemas.openxmlformats.org/drawingml/2006/main">
              <wp:inline distT="0" distB="0" distL="0" distR="0">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3"/>
        <w:keepNext w:val="0"/>
        <w:keepLines w:val="0"/>
        <w:spacing w:before="280"/>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bookmarkStart w:name="_nha3zqv9ffd" w:id="3"/>
      <w:bookmarkEnd w:id="3"/>
      <w:r>
        <w:rPr>
          <w:rFonts w:ascii="Times New Roman" w:hAnsi="Times New Roman"/>
          <w:b w:val="1"/>
          <w:bCs w:val="1"/>
          <w:outline w:val="0"/>
          <w:color w:val="000000"/>
          <w:sz w:val="24"/>
          <w:szCs w:val="24"/>
          <w:u w:color="000000"/>
          <w:rtl w:val="0"/>
          <w14:textFill>
            <w14:solidFill>
              <w14:srgbClr w14:val="000000"/>
            </w14:solidFill>
          </w14:textFill>
        </w:rPr>
        <w:t>S</w:t>
      </w:r>
      <w:r>
        <w:rPr>
          <w:rFonts w:ascii="Times New Roman" w:hAnsi="Times New Roman"/>
          <w:b w:val="1"/>
          <w:bCs w:val="1"/>
          <w:outline w:val="0"/>
          <w:color w:val="000000"/>
          <w:sz w:val="24"/>
          <w:szCs w:val="24"/>
          <w:u w:color="000000"/>
          <w:rtl w:val="0"/>
          <w:lang w:val="en-US"/>
          <w14:textFill>
            <w14:solidFill>
              <w14:srgbClr w14:val="000000"/>
            </w14:solidFill>
          </w14:textFill>
        </w:rPr>
        <w:t>cience, Consciousness &amp; Meaning</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4. Your book is not a science book, but science plays a role. Can you say more?</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m not a scientist and I am not teaching science </w:t>
      </w:r>
      <w:r>
        <w:rPr>
          <w:rFonts w:ascii="Times New Roman" w:hAnsi="Times New Roman" w:hint="default"/>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m telling a story. But my story touches on big, mind-blowing ideas. Quantum physics forced scientists to question the nature of reality itself, and consciousness remains a mystery: we can</w:t>
      </w:r>
      <w:r>
        <w:rPr>
          <w:rFonts w:ascii="Times New Roman" w:hAnsi="Times New Roman" w:hint="default"/>
          <w:sz w:val="24"/>
          <w:szCs w:val="24"/>
          <w:rtl w:val="0"/>
          <w:lang w:val="en-US"/>
        </w:rPr>
        <w:t>’</w:t>
      </w:r>
      <w:r>
        <w:rPr>
          <w:rFonts w:ascii="Times New Roman" w:hAnsi="Times New Roman"/>
          <w:sz w:val="24"/>
          <w:szCs w:val="24"/>
          <w:rtl w:val="0"/>
          <w:lang w:val="en-US"/>
        </w:rPr>
        <w:t>t define it, we can</w:t>
      </w:r>
      <w:r>
        <w:rPr>
          <w:rFonts w:ascii="Times New Roman" w:hAnsi="Times New Roman" w:hint="default"/>
          <w:sz w:val="24"/>
          <w:szCs w:val="24"/>
          <w:rtl w:val="0"/>
          <w:lang w:val="en-US"/>
        </w:rPr>
        <w:t>’</w:t>
      </w:r>
      <w:r>
        <w:rPr>
          <w:rFonts w:ascii="Times New Roman" w:hAnsi="Times New Roman"/>
          <w:sz w:val="24"/>
          <w:szCs w:val="24"/>
          <w:rtl w:val="0"/>
          <w:lang w:val="en-US"/>
        </w:rPr>
        <w:t>t measure it, and we don</w:t>
      </w:r>
      <w:r>
        <w:rPr>
          <w:rFonts w:ascii="Times New Roman" w:hAnsi="Times New Roman" w:hint="default"/>
          <w:sz w:val="24"/>
          <w:szCs w:val="24"/>
          <w:rtl w:val="0"/>
          <w:lang w:val="en-US"/>
        </w:rPr>
        <w:t>’</w:t>
      </w:r>
      <w:r>
        <w:rPr>
          <w:rFonts w:ascii="Times New Roman" w:hAnsi="Times New Roman"/>
          <w:sz w:val="24"/>
          <w:szCs w:val="24"/>
          <w:rtl w:val="0"/>
          <w:lang w:val="en-US"/>
        </w:rPr>
        <w:t>t know if AI could ever possess it. These concepts shaped my relationship with Tom and give us new ways to think about who we are, why we</w:t>
      </w:r>
      <w:r>
        <w:rPr>
          <w:rFonts w:ascii="Times New Roman" w:hAnsi="Times New Roman" w:hint="default"/>
          <w:sz w:val="24"/>
          <w:szCs w:val="24"/>
          <w:rtl w:val="0"/>
          <w:lang w:val="en-US"/>
        </w:rPr>
        <w:t>’</w:t>
      </w:r>
      <w:r>
        <w:rPr>
          <w:rFonts w:ascii="Times New Roman" w:hAnsi="Times New Roman"/>
          <w:sz w:val="24"/>
          <w:szCs w:val="24"/>
          <w:rtl w:val="0"/>
          <w:lang w:val="en-US"/>
        </w:rPr>
        <w:t>re here, and how we can live better.</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5. Talking about who we are and how to live better sounds like spirituality or philosophy, not science. How do they connect?</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s the heart of my interest. Tom Campbell</w:t>
      </w:r>
      <w:r>
        <w:rPr>
          <w:rFonts w:ascii="Times New Roman" w:hAnsi="Times New Roman" w:hint="default"/>
          <w:sz w:val="24"/>
          <w:szCs w:val="24"/>
          <w:rtl w:val="0"/>
          <w:lang w:val="en-US"/>
        </w:rPr>
        <w:t>’</w:t>
      </w:r>
      <w:r>
        <w:rPr>
          <w:rFonts w:ascii="Times New Roman" w:hAnsi="Times New Roman"/>
          <w:sz w:val="24"/>
          <w:szCs w:val="24"/>
          <w:rtl w:val="0"/>
          <w:lang w:val="en-US"/>
        </w:rPr>
        <w:t xml:space="preserve">s model says consciousness is fundamental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s what we truly are. Like the ancient Greeks, who were both scientists and philosophers, Tom connects science</w:t>
      </w:r>
      <w:r>
        <w:rPr>
          <w:rFonts w:ascii="Times New Roman" w:hAnsi="Times New Roman" w:hint="default"/>
          <w:sz w:val="24"/>
          <w:szCs w:val="24"/>
          <w:rtl w:val="0"/>
          <w:lang w:val="en-US"/>
        </w:rPr>
        <w:t>’</w:t>
      </w:r>
      <w:r>
        <w:rPr>
          <w:rFonts w:ascii="Times New Roman" w:hAnsi="Times New Roman"/>
          <w:sz w:val="24"/>
          <w:szCs w:val="24"/>
          <w:rtl w:val="0"/>
          <w:lang w:val="en-US"/>
        </w:rPr>
        <w:t>s biggest question (</w:t>
      </w:r>
      <w:r>
        <w:rPr>
          <w:rFonts w:ascii="Times New Roman" w:hAnsi="Times New Roman" w:hint="default"/>
          <w:sz w:val="24"/>
          <w:szCs w:val="24"/>
          <w:rtl w:val="0"/>
          <w:lang w:val="en-US"/>
        </w:rPr>
        <w:t>“</w:t>
      </w:r>
      <w:r>
        <w:rPr>
          <w:rFonts w:ascii="Times New Roman" w:hAnsi="Times New Roman"/>
          <w:sz w:val="24"/>
          <w:szCs w:val="24"/>
          <w:rtl w:val="0"/>
          <w:lang w:val="en-US"/>
        </w:rPr>
        <w:t>What is reality?</w:t>
      </w:r>
      <w:r>
        <w:rPr>
          <w:rFonts w:ascii="Times New Roman" w:hAnsi="Times New Roman" w:hint="default"/>
          <w:sz w:val="24"/>
          <w:szCs w:val="24"/>
          <w:rtl w:val="0"/>
          <w:lang w:val="en-US"/>
        </w:rPr>
        <w:t>”</w:t>
      </w:r>
      <w:r>
        <w:rPr>
          <w:rFonts w:ascii="Times New Roman" w:hAnsi="Times New Roman"/>
          <w:sz w:val="24"/>
          <w:szCs w:val="24"/>
          <w:rtl w:val="0"/>
          <w:lang w:val="en-US"/>
        </w:rPr>
        <w:t>) with life</w:t>
      </w:r>
      <w:r>
        <w:rPr>
          <w:rFonts w:ascii="Times New Roman" w:hAnsi="Times New Roman" w:hint="default"/>
          <w:sz w:val="24"/>
          <w:szCs w:val="24"/>
          <w:rtl w:val="0"/>
          <w:lang w:val="en-US"/>
        </w:rPr>
        <w:t>’</w:t>
      </w:r>
      <w:r>
        <w:rPr>
          <w:rFonts w:ascii="Times New Roman" w:hAnsi="Times New Roman"/>
          <w:sz w:val="24"/>
          <w:szCs w:val="24"/>
          <w:rtl w:val="0"/>
          <w:lang w:val="en-US"/>
        </w:rPr>
        <w:t>s biggest question (</w:t>
      </w:r>
      <w:r>
        <w:rPr>
          <w:rFonts w:ascii="Times New Roman" w:hAnsi="Times New Roman" w:hint="default"/>
          <w:sz w:val="24"/>
          <w:szCs w:val="24"/>
          <w:rtl w:val="0"/>
          <w:lang w:val="en-US"/>
        </w:rPr>
        <w:t>“</w:t>
      </w:r>
      <w:r>
        <w:rPr>
          <w:rFonts w:ascii="Times New Roman" w:hAnsi="Times New Roman"/>
          <w:sz w:val="24"/>
          <w:szCs w:val="24"/>
          <w:rtl w:val="0"/>
          <w:lang w:val="en-US"/>
        </w:rPr>
        <w:t>How should we live?</w:t>
      </w:r>
      <w:r>
        <w:rPr>
          <w:rFonts w:ascii="Times New Roman" w:hAnsi="Times New Roman" w:hint="default"/>
          <w:sz w:val="24"/>
          <w:szCs w:val="24"/>
          <w:rtl w:val="0"/>
          <w:lang w:val="en-US"/>
        </w:rPr>
        <w:t>”</w:t>
      </w:r>
      <w:r>
        <w:rPr>
          <w:rFonts w:ascii="Times New Roman" w:hAnsi="Times New Roman"/>
          <w:sz w:val="24"/>
          <w:szCs w:val="24"/>
          <w:rtl w:val="0"/>
          <w:lang w:val="en-US"/>
        </w:rPr>
        <w:t>). My book sits right at that intersection.</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6. So what does it mean to live as a conscious human?</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Think of consciousness as an ocean and each of us as waves. We seem separate, but we</w:t>
      </w:r>
      <w:r>
        <w:rPr>
          <w:rFonts w:ascii="Times New Roman" w:hAnsi="Times New Roman" w:hint="default"/>
          <w:sz w:val="24"/>
          <w:szCs w:val="24"/>
          <w:rtl w:val="0"/>
          <w:lang w:val="en-US"/>
        </w:rPr>
        <w:t>’</w:t>
      </w:r>
      <w:r>
        <w:rPr>
          <w:rFonts w:ascii="Times New Roman" w:hAnsi="Times New Roman"/>
          <w:sz w:val="24"/>
          <w:szCs w:val="24"/>
          <w:rtl w:val="0"/>
          <w:lang w:val="en-US"/>
        </w:rPr>
        <w:t>re part of the whole. Our choices ripple outward. Even something as ordinary as being patient with a stressed cashier can shift the collective atmosphere. Seeing yourself as part of the ocean instead of just an isolated wave changes how you live.</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7. You</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ve said life is a school. What do you mean?</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rPr>
        <w:t>Tom</w:t>
      </w:r>
      <w:r>
        <w:rPr>
          <w:rFonts w:ascii="Times New Roman" w:hAnsi="Times New Roman" w:hint="default"/>
          <w:sz w:val="24"/>
          <w:szCs w:val="24"/>
          <w:rtl w:val="0"/>
          <w:lang w:val="en-US"/>
        </w:rPr>
        <w:t>’</w:t>
      </w:r>
      <w:r>
        <w:rPr>
          <w:rFonts w:ascii="Times New Roman" w:hAnsi="Times New Roman"/>
          <w:sz w:val="24"/>
          <w:szCs w:val="24"/>
          <w:rtl w:val="0"/>
          <w:lang w:val="en-US"/>
        </w:rPr>
        <w:t xml:space="preserve">s theory says consciousness evolves just like biological life evolves </w:t>
      </w:r>
      <w:r>
        <w:rPr>
          <w:rFonts w:ascii="Times New Roman" w:hAnsi="Times New Roman" w:hint="default"/>
          <w:sz w:val="24"/>
          <w:szCs w:val="24"/>
          <w:rtl w:val="0"/>
          <w:lang w:val="en-US"/>
        </w:rPr>
        <w:t xml:space="preserve">— </w:t>
      </w:r>
      <w:r>
        <w:rPr>
          <w:rFonts w:ascii="Times New Roman" w:hAnsi="Times New Roman"/>
          <w:sz w:val="24"/>
          <w:szCs w:val="24"/>
          <w:rtl w:val="0"/>
          <w:lang w:val="en-US"/>
        </w:rPr>
        <w:t>toward survival and thriving. If life is a school, every challenge is an opportunity to evolve at an emotional and spiritual level. In other words, we can experience life not just on the surface level of what is happening, but at a deeper level which is about how what is happening affects you and how you respond impacts who you are becoming.  This perspective makes hard times easier to bear, good times richer, and everyday choices easier to make.</w:t>
      </w:r>
    </w:p>
    <w:p>
      <w:pPr>
        <w:pStyle w:val="Body"/>
        <w:rPr>
          <w:rFonts w:ascii="Times New Roman" w:cs="Times New Roman" w:hAnsi="Times New Roman" w:eastAsia="Times New Roman"/>
          <w:sz w:val="24"/>
          <w:szCs w:val="24"/>
        </w:rPr>
      </w:pPr>
      <w:r>
        <mc:AlternateContent>
          <mc:Choice Requires="wps">
            <w:drawing xmlns:a="http://schemas.openxmlformats.org/drawingml/2006/main">
              <wp:inline distT="0" distB="0" distL="0" distR="0">
                <wp:extent cx="5943600" cy="1905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3"/>
        <w:keepNext w:val="0"/>
        <w:keepLines w:val="0"/>
        <w:spacing w:before="280"/>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bookmarkStart w:name="_hc0wq3hqz0vz" w:id="4"/>
      <w:bookmarkEnd w:id="4"/>
      <w:r>
        <w:rPr>
          <w:rFonts w:ascii="Times New Roman" w:hAnsi="Times New Roman"/>
          <w:b w:val="1"/>
          <w:bCs w:val="1"/>
          <w:outline w:val="0"/>
          <w:color w:val="000000"/>
          <w:sz w:val="24"/>
          <w:szCs w:val="24"/>
          <w:u w:color="000000"/>
          <w:rtl w:val="0"/>
          <w14:textFill>
            <w14:solidFill>
              <w14:srgbClr w14:val="000000"/>
            </w14:solidFill>
          </w14:textFill>
        </w:rPr>
        <w:t>R</w:t>
      </w:r>
      <w:r>
        <w:rPr>
          <w:rFonts w:ascii="Times New Roman" w:hAnsi="Times New Roman"/>
          <w:b w:val="1"/>
          <w:bCs w:val="1"/>
          <w:outline w:val="0"/>
          <w:color w:val="000000"/>
          <w:sz w:val="24"/>
          <w:szCs w:val="24"/>
          <w:u w:color="000000"/>
          <w:rtl w:val="0"/>
          <w:lang w:val="en-US"/>
          <w14:textFill>
            <w14:solidFill>
              <w14:srgbClr w14:val="000000"/>
            </w14:solidFill>
          </w14:textFill>
        </w:rPr>
        <w:t>elevance Today</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8. Why does this conversation matter now?</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I think we</w:t>
      </w:r>
      <w:r>
        <w:rPr>
          <w:rFonts w:ascii="Times New Roman" w:hAnsi="Times New Roman" w:hint="default"/>
          <w:sz w:val="24"/>
          <w:szCs w:val="24"/>
          <w:rtl w:val="0"/>
          <w:lang w:val="en-US"/>
        </w:rPr>
        <w:t>’</w:t>
      </w:r>
      <w:r>
        <w:rPr>
          <w:rFonts w:ascii="Times New Roman" w:hAnsi="Times New Roman"/>
          <w:sz w:val="24"/>
          <w:szCs w:val="24"/>
          <w:rtl w:val="0"/>
          <w:lang w:val="en-US"/>
        </w:rPr>
        <w:t>re overdue for a broader understanding that the nature of reality itself is still an open question. Isn</w:t>
      </w:r>
      <w:r>
        <w:rPr>
          <w:rFonts w:ascii="Times New Roman" w:hAnsi="Times New Roman" w:hint="default"/>
          <w:sz w:val="24"/>
          <w:szCs w:val="24"/>
          <w:rtl w:val="0"/>
          <w:lang w:val="en-US"/>
        </w:rPr>
        <w:t>’</w:t>
      </w:r>
      <w:r>
        <w:rPr>
          <w:rFonts w:ascii="Times New Roman" w:hAnsi="Times New Roman"/>
          <w:sz w:val="24"/>
          <w:szCs w:val="24"/>
          <w:rtl w:val="0"/>
          <w:lang w:val="en-US"/>
        </w:rPr>
        <w:t>t that fascinating? I don</w:t>
      </w:r>
      <w:r>
        <w:rPr>
          <w:rFonts w:ascii="Times New Roman" w:hAnsi="Times New Roman" w:hint="default"/>
          <w:sz w:val="24"/>
          <w:szCs w:val="24"/>
          <w:rtl w:val="0"/>
          <w:lang w:val="en-US"/>
        </w:rPr>
        <w:t>’</w:t>
      </w:r>
      <w:r>
        <w:rPr>
          <w:rFonts w:ascii="Times New Roman" w:hAnsi="Times New Roman"/>
          <w:sz w:val="24"/>
          <w:szCs w:val="24"/>
          <w:rtl w:val="0"/>
          <w:lang w:val="en-US"/>
        </w:rPr>
        <w:t>t know why it isn</w:t>
      </w:r>
      <w:r>
        <w:rPr>
          <w:rFonts w:ascii="Times New Roman" w:hAnsi="Times New Roman" w:hint="default"/>
          <w:sz w:val="24"/>
          <w:szCs w:val="24"/>
          <w:rtl w:val="0"/>
          <w:lang w:val="en-US"/>
        </w:rPr>
        <w:t>’</w:t>
      </w:r>
      <w:r>
        <w:rPr>
          <w:rFonts w:ascii="Times New Roman" w:hAnsi="Times New Roman"/>
          <w:sz w:val="24"/>
          <w:szCs w:val="24"/>
          <w:rtl w:val="0"/>
          <w:lang w:val="en-US"/>
        </w:rPr>
        <w:t>t already part of everyday conversation.</w:t>
      </w:r>
    </w:p>
    <w:p>
      <w:pPr>
        <w:pStyle w:val="Body"/>
        <w:spacing w:before="240" w:after="240"/>
        <w:rPr>
          <w:rFonts w:ascii="Times New Roman" w:cs="Times New Roman" w:hAnsi="Times New Roman" w:eastAsia="Times New Roman"/>
          <w:sz w:val="24"/>
          <w:szCs w:val="24"/>
        </w:rPr>
      </w:pPr>
      <w:r>
        <w:rPr>
          <w:rFonts w:ascii="Times New Roman" w:hAnsi="Times New Roman"/>
          <w:sz w:val="24"/>
          <w:szCs w:val="24"/>
          <w:rtl w:val="0"/>
          <w:lang w:val="en-US"/>
        </w:rPr>
        <w:t>Right now, AI makes the conversation urgent: can machines be conscious? And, as technology advances, the Simulation Hypothesis becomes easier to imagine. These things force us to think differently about what</w:t>
      </w:r>
      <w:r>
        <w:rPr>
          <w:rFonts w:ascii="Times New Roman" w:hAnsi="Times New Roman" w:hint="default"/>
          <w:sz w:val="24"/>
          <w:szCs w:val="24"/>
          <w:rtl w:val="0"/>
          <w:lang w:val="en-US"/>
        </w:rPr>
        <w:t>’</w:t>
      </w:r>
      <w:r>
        <w:rPr>
          <w:rFonts w:ascii="Times New Roman" w:hAnsi="Times New Roman"/>
          <w:sz w:val="24"/>
          <w:szCs w:val="24"/>
          <w:rtl w:val="0"/>
          <w:lang w:val="en-US"/>
        </w:rPr>
        <w:t>s real</w:t>
      </w:r>
      <w:r>
        <w:rPr>
          <w:rFonts w:ascii="Times New Roman" w:hAnsi="Times New Roman" w:hint="default"/>
          <w:sz w:val="24"/>
          <w:szCs w:val="24"/>
          <w:rtl w:val="0"/>
          <w:lang w:val="en-US"/>
        </w:rPr>
        <w:t>—</w:t>
      </w:r>
      <w:r>
        <w:rPr>
          <w:rFonts w:ascii="Times New Roman" w:hAnsi="Times New Roman"/>
          <w:sz w:val="24"/>
          <w:szCs w:val="24"/>
          <w:rtl w:val="0"/>
          <w:lang w:val="en-US"/>
        </w:rPr>
        <w:t>and who we are.</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9. How do you see your work fitting into today</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fr-FR"/>
        </w:rPr>
        <w:t>s larger conversations?</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Division dominates the headlines, especially in the U.S. But this work points to connection. I</w:t>
      </w:r>
      <w:r>
        <w:rPr>
          <w:rFonts w:ascii="Times New Roman" w:hAnsi="Times New Roman" w:hint="default"/>
          <w:sz w:val="24"/>
          <w:szCs w:val="24"/>
          <w:rtl w:val="0"/>
          <w:lang w:val="en-US"/>
        </w:rPr>
        <w:t>’</w:t>
      </w:r>
      <w:r>
        <w:rPr>
          <w:rFonts w:ascii="Times New Roman" w:hAnsi="Times New Roman"/>
          <w:sz w:val="24"/>
          <w:szCs w:val="24"/>
          <w:rtl w:val="0"/>
          <w:lang w:val="en-US"/>
        </w:rPr>
        <w:t>ve found these ideas cross political lines. I</w:t>
      </w:r>
      <w:r>
        <w:rPr>
          <w:rFonts w:ascii="Times New Roman" w:hAnsi="Times New Roman" w:hint="default"/>
          <w:sz w:val="24"/>
          <w:szCs w:val="24"/>
          <w:rtl w:val="0"/>
          <w:lang w:val="en-US"/>
        </w:rPr>
        <w:t>’</w:t>
      </w:r>
      <w:r>
        <w:rPr>
          <w:rFonts w:ascii="Times New Roman" w:hAnsi="Times New Roman"/>
          <w:sz w:val="24"/>
          <w:szCs w:val="24"/>
          <w:rtl w:val="0"/>
          <w:lang w:val="en-US"/>
        </w:rPr>
        <w:t>ve had conversations with people who hold radically different views from mine, and yet when we talk about consciousness, we connect. We become friends. It</w:t>
      </w:r>
      <w:r>
        <w:rPr>
          <w:rFonts w:ascii="Times New Roman" w:hAnsi="Times New Roman" w:hint="default"/>
          <w:sz w:val="24"/>
          <w:szCs w:val="24"/>
          <w:rtl w:val="0"/>
          <w:lang w:val="en-US"/>
        </w:rPr>
        <w:t>’</w:t>
      </w:r>
      <w:r>
        <w:rPr>
          <w:rFonts w:ascii="Times New Roman" w:hAnsi="Times New Roman"/>
          <w:sz w:val="24"/>
          <w:szCs w:val="24"/>
          <w:rtl w:val="0"/>
          <w:lang w:val="en-US"/>
        </w:rPr>
        <w:t>s one of the few areas where the conversation itself builds bridges.</w:t>
      </w:r>
    </w:p>
    <w:p>
      <w:pPr>
        <w:pStyle w:val="Body"/>
        <w:spacing w:before="240" w:after="240"/>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mc:AlternateContent>
          <mc:Choice Requires="wps">
            <w:drawing xmlns:a="http://schemas.openxmlformats.org/drawingml/2006/main">
              <wp:inline distT="0" distB="0" distL="0" distR="0">
                <wp:extent cx="5943600" cy="19050"/>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3"/>
        <w:keepNext w:val="0"/>
        <w:keepLines w:val="0"/>
        <w:spacing w:before="280"/>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bookmarkStart w:name="_myegnddymd" w:id="5"/>
      <w:bookmarkEnd w:id="5"/>
      <w:r>
        <w:rPr>
          <w:rFonts w:ascii="Times New Roman" w:hAnsi="Times New Roman"/>
          <w:b w:val="1"/>
          <w:bCs w:val="1"/>
          <w:outline w:val="0"/>
          <w:color w:val="000000"/>
          <w:sz w:val="24"/>
          <w:szCs w:val="24"/>
          <w:u w:color="000000"/>
          <w:rtl w:val="0"/>
          <w14:textFill>
            <w14:solidFill>
              <w14:srgbClr w14:val="000000"/>
            </w14:solidFill>
          </w14:textFill>
        </w:rPr>
        <w:t>S</w:t>
      </w:r>
      <w:r>
        <w:rPr>
          <w:rFonts w:ascii="Times New Roman" w:hAnsi="Times New Roman"/>
          <w:b w:val="1"/>
          <w:bCs w:val="1"/>
          <w:outline w:val="0"/>
          <w:color w:val="000000"/>
          <w:sz w:val="24"/>
          <w:szCs w:val="24"/>
          <w:u w:color="000000"/>
          <w:rtl w:val="0"/>
          <w14:textFill>
            <w14:solidFill>
              <w14:srgbClr w14:val="000000"/>
            </w14:solidFill>
          </w14:textFill>
        </w:rPr>
        <w:t>kepticism &amp; Taboo</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10. What do you say to skeptics who dismiss these kinds of experiences?</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Honestly, I</w:t>
      </w:r>
      <w:r>
        <w:rPr>
          <w:rFonts w:ascii="Times New Roman" w:hAnsi="Times New Roman" w:hint="default"/>
          <w:sz w:val="24"/>
          <w:szCs w:val="24"/>
          <w:rtl w:val="0"/>
          <w:lang w:val="en-US"/>
        </w:rPr>
        <w:t>’</w:t>
      </w:r>
      <w:r>
        <w:rPr>
          <w:rFonts w:ascii="Times New Roman" w:hAnsi="Times New Roman"/>
          <w:sz w:val="24"/>
          <w:szCs w:val="24"/>
          <w:rtl w:val="0"/>
          <w:lang w:val="en-US"/>
        </w:rPr>
        <w:t>m not trying to convince anyone of anything. If this isn</w:t>
      </w:r>
      <w:r>
        <w:rPr>
          <w:rFonts w:ascii="Times New Roman" w:hAnsi="Times New Roman" w:hint="default"/>
          <w:sz w:val="24"/>
          <w:szCs w:val="24"/>
          <w:rtl w:val="0"/>
          <w:lang w:val="en-US"/>
        </w:rPr>
        <w:t>’</w:t>
      </w:r>
      <w:r>
        <w:rPr>
          <w:rFonts w:ascii="Times New Roman" w:hAnsi="Times New Roman"/>
          <w:sz w:val="24"/>
          <w:szCs w:val="24"/>
          <w:rtl w:val="0"/>
          <w:lang w:val="en-US"/>
        </w:rPr>
        <w:t>t your thing, buy a book that excites you! But if you</w:t>
      </w:r>
      <w:r>
        <w:rPr>
          <w:rFonts w:ascii="Times New Roman" w:hAnsi="Times New Roman" w:hint="default"/>
          <w:sz w:val="24"/>
          <w:szCs w:val="24"/>
          <w:rtl w:val="0"/>
          <w:lang w:val="en-US"/>
        </w:rPr>
        <w:t>’</w:t>
      </w:r>
      <w:r>
        <w:rPr>
          <w:rFonts w:ascii="Times New Roman" w:hAnsi="Times New Roman"/>
          <w:sz w:val="24"/>
          <w:szCs w:val="24"/>
          <w:rtl w:val="0"/>
          <w:lang w:val="en-US"/>
        </w:rPr>
        <w:t xml:space="preserve">re skeptical </w:t>
      </w:r>
      <w:r>
        <w:rPr>
          <w:rFonts w:ascii="Times New Roman" w:hAnsi="Times New Roman"/>
          <w:i w:val="1"/>
          <w:iCs w:val="1"/>
          <w:sz w:val="24"/>
          <w:szCs w:val="24"/>
          <w:rtl w:val="0"/>
        </w:rPr>
        <w:t>and</w:t>
      </w:r>
      <w:r>
        <w:rPr>
          <w:rFonts w:ascii="Times New Roman" w:hAnsi="Times New Roman"/>
          <w:sz w:val="24"/>
          <w:szCs w:val="24"/>
          <w:rtl w:val="0"/>
          <w:lang w:val="en-US"/>
        </w:rPr>
        <w:t xml:space="preserve"> curious, read my story and see what resonates. Skepticism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to be a wall </w:t>
      </w:r>
      <w:r>
        <w:rPr>
          <w:rFonts w:ascii="Times New Roman" w:hAnsi="Times New Roman" w:hint="default"/>
          <w:sz w:val="24"/>
          <w:szCs w:val="24"/>
          <w:rtl w:val="0"/>
          <w:lang w:val="en-US"/>
        </w:rPr>
        <w:t xml:space="preserve">— </w:t>
      </w:r>
      <w:r>
        <w:rPr>
          <w:rFonts w:ascii="Times New Roman" w:hAnsi="Times New Roman"/>
          <w:sz w:val="24"/>
          <w:szCs w:val="24"/>
          <w:rtl w:val="0"/>
          <w:lang w:val="en-US"/>
        </w:rPr>
        <w:t>curiosity can be the doorway in.</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11. Why does mainstream culture struggle to talk about these phenomena?</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History, for one: people have lost careers exploring these ideas, so it feels justifiably risky. People who</w:t>
      </w:r>
      <w:r>
        <w:rPr>
          <w:rFonts w:ascii="Times New Roman" w:hAnsi="Times New Roman" w:hint="default"/>
          <w:sz w:val="24"/>
          <w:szCs w:val="24"/>
          <w:rtl w:val="0"/>
          <w:lang w:val="en-US"/>
        </w:rPr>
        <w:t>’</w:t>
      </w:r>
      <w:r>
        <w:rPr>
          <w:rFonts w:ascii="Times New Roman" w:hAnsi="Times New Roman"/>
          <w:sz w:val="24"/>
          <w:szCs w:val="24"/>
          <w:rtl w:val="0"/>
          <w:lang w:val="en-US"/>
        </w:rPr>
        <w:t>ve had strange experiences often think they</w:t>
      </w:r>
      <w:r>
        <w:rPr>
          <w:rFonts w:ascii="Times New Roman" w:hAnsi="Times New Roman" w:hint="default"/>
          <w:sz w:val="24"/>
          <w:szCs w:val="24"/>
          <w:rtl w:val="0"/>
          <w:lang w:val="en-US"/>
        </w:rPr>
        <w:t>’</w:t>
      </w:r>
      <w:r>
        <w:rPr>
          <w:rFonts w:ascii="Times New Roman" w:hAnsi="Times New Roman"/>
          <w:sz w:val="24"/>
          <w:szCs w:val="24"/>
          <w:rtl w:val="0"/>
          <w:lang w:val="en-US"/>
        </w:rPr>
        <w:t xml:space="preserve">re alone, because no one is talking. Science resists paradigm shifts </w:t>
      </w:r>
      <w:r>
        <w:rPr>
          <w:rFonts w:ascii="Times New Roman" w:hAnsi="Times New Roman" w:hint="default"/>
          <w:sz w:val="24"/>
          <w:szCs w:val="24"/>
          <w:rtl w:val="0"/>
          <w:lang w:val="en-US"/>
        </w:rPr>
        <w:t xml:space="preserve">— </w:t>
      </w:r>
      <w:r>
        <w:rPr>
          <w:rFonts w:ascii="Times New Roman" w:hAnsi="Times New Roman"/>
          <w:sz w:val="24"/>
          <w:szCs w:val="24"/>
          <w:rtl w:val="0"/>
          <w:lang w:val="en-US"/>
        </w:rPr>
        <w:t>it took Darwin</w:t>
      </w:r>
      <w:r>
        <w:rPr>
          <w:rFonts w:ascii="Times New Roman" w:hAnsi="Times New Roman" w:hint="default"/>
          <w:sz w:val="24"/>
          <w:szCs w:val="24"/>
          <w:rtl w:val="0"/>
          <w:lang w:val="en-US"/>
        </w:rPr>
        <w:t>’</w:t>
      </w:r>
      <w:r>
        <w:rPr>
          <w:rFonts w:ascii="Times New Roman" w:hAnsi="Times New Roman"/>
          <w:sz w:val="24"/>
          <w:szCs w:val="24"/>
          <w:rtl w:val="0"/>
          <w:lang w:val="en-US"/>
        </w:rPr>
        <w:t>s theory of evolution half a century to gain traction. And, conversations about non-physical reality tend to get tangled with religion, even when that</w:t>
      </w:r>
      <w:r>
        <w:rPr>
          <w:rFonts w:ascii="Times New Roman" w:hAnsi="Times New Roman" w:hint="default"/>
          <w:sz w:val="24"/>
          <w:szCs w:val="24"/>
          <w:rtl w:val="0"/>
          <w:lang w:val="en-US"/>
        </w:rPr>
        <w:t>’</w:t>
      </w:r>
      <w:r>
        <w:rPr>
          <w:rFonts w:ascii="Times New Roman" w:hAnsi="Times New Roman"/>
          <w:sz w:val="24"/>
          <w:szCs w:val="24"/>
          <w:rtl w:val="0"/>
          <w:lang w:val="en-US"/>
        </w:rPr>
        <w:t>s not the point. It makes the topic messy, but it</w:t>
      </w:r>
      <w:r>
        <w:rPr>
          <w:rFonts w:ascii="Times New Roman" w:hAnsi="Times New Roman" w:hint="default"/>
          <w:sz w:val="24"/>
          <w:szCs w:val="24"/>
          <w:rtl w:val="0"/>
          <w:lang w:val="en-US"/>
        </w:rPr>
        <w:t>’</w:t>
      </w:r>
      <w:r>
        <w:rPr>
          <w:rFonts w:ascii="Times New Roman" w:hAnsi="Times New Roman"/>
          <w:sz w:val="24"/>
          <w:szCs w:val="24"/>
          <w:rtl w:val="0"/>
          <w:lang w:val="sv-SE"/>
        </w:rPr>
        <w:t>s still vital.</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12. You went to Harvard Business School and worked in management consulting, yet you</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 xml:space="preserve">re writing about topics some call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nl-NL"/>
        </w:rPr>
        <w:t>woo-woo.</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nl-NL"/>
        </w:rPr>
        <w:t>Isn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t that risky?</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 xml:space="preserve">Call it woo-woo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do too! At this stage in my life, I can take risks and fully embrace who I am. Many people stay spiritually closeted because it feels taboo. But when I share, people share back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stories of dreams, signs, or uncanny coincidences. Some may be chance, but many defy probability. Even Nobel-winning physicists have shown that reality is </w:t>
      </w:r>
      <w:r>
        <w:rPr>
          <w:rFonts w:ascii="Times New Roman" w:hAnsi="Times New Roman" w:hint="default"/>
          <w:sz w:val="24"/>
          <w:szCs w:val="24"/>
          <w:rtl w:val="0"/>
          <w:lang w:val="en-US"/>
        </w:rPr>
        <w:t>“</w:t>
      </w:r>
      <w:r>
        <w:rPr>
          <w:rFonts w:ascii="Times New Roman" w:hAnsi="Times New Roman"/>
          <w:sz w:val="24"/>
          <w:szCs w:val="24"/>
          <w:rtl w:val="0"/>
          <w:lang w:val="pt-PT"/>
        </w:rPr>
        <w:t>non-local.</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door to the woo-woo is scientifically ajar, and I think we should step through it.</w:t>
      </w:r>
    </w:p>
    <w:p>
      <w:pPr>
        <w:pStyle w:val="Body"/>
        <w:rPr>
          <w:rFonts w:ascii="Times New Roman" w:cs="Times New Roman" w:hAnsi="Times New Roman" w:eastAsia="Times New Roman"/>
          <w:sz w:val="24"/>
          <w:szCs w:val="24"/>
        </w:rPr>
      </w:pPr>
      <w:r>
        <mc:AlternateContent>
          <mc:Choice Requires="wps">
            <w:drawing xmlns:a="http://schemas.openxmlformats.org/drawingml/2006/main">
              <wp:inline distT="0" distB="0" distL="0" distR="0">
                <wp:extent cx="5943600" cy="19050"/>
                <wp:effectExtent l="0" t="0" r="0" b="0"/>
                <wp:docPr id="1073741831"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3"/>
        <w:keepNext w:val="0"/>
        <w:keepLines w:val="0"/>
        <w:spacing w:before="280"/>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bookmarkStart w:name="_dcn3cdka5ht" w:id="6"/>
      <w:bookmarkEnd w:id="6"/>
      <w:r>
        <w:rPr>
          <w:rFonts w:ascii="Times New Roman" w:hAnsi="Times New Roman"/>
          <w:b w:val="1"/>
          <w:bCs w:val="1"/>
          <w:outline w:val="0"/>
          <w:color w:val="000000"/>
          <w:sz w:val="24"/>
          <w:szCs w:val="24"/>
          <w:u w:color="000000"/>
          <w:rtl w:val="0"/>
          <w14:textFill>
            <w14:solidFill>
              <w14:srgbClr w14:val="000000"/>
            </w14:solidFill>
          </w14:textFill>
        </w:rPr>
        <w:t>P</w:t>
      </w:r>
      <w:r>
        <w:rPr>
          <w:rFonts w:ascii="Times New Roman" w:hAnsi="Times New Roman"/>
          <w:b w:val="1"/>
          <w:bCs w:val="1"/>
          <w:outline w:val="0"/>
          <w:color w:val="000000"/>
          <w:sz w:val="24"/>
          <w:szCs w:val="24"/>
          <w:u w:color="000000"/>
          <w:rtl w:val="0"/>
          <w:lang w:val="it-IT"/>
          <w14:textFill>
            <w14:solidFill>
              <w14:srgbClr w14:val="000000"/>
            </w14:solidFill>
          </w14:textFill>
        </w:rPr>
        <w:t>ersonal &amp; Paranormal</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13. In your book, you talk about some of the paranormal things you experienced with physicist Tom Campbell. Can you share one?</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Here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a lighthearted one. During finals at Cornell, I lived on chicken tenders and instant coffee. Out of nowhere, my mom called: Tom had phoned her to say I was eating too much chicken and needed to stop. This was the early </w:t>
      </w:r>
      <w:r>
        <w:rPr>
          <w:rFonts w:ascii="Times New Roman" w:hAnsi="Times New Roman" w:hint="default"/>
          <w:sz w:val="24"/>
          <w:szCs w:val="24"/>
          <w:rtl w:val="0"/>
          <w:lang w:val="en-US"/>
        </w:rPr>
        <w:t>’</w:t>
      </w:r>
      <w:r>
        <w:rPr>
          <w:rFonts w:ascii="Times New Roman" w:hAnsi="Times New Roman"/>
          <w:sz w:val="24"/>
          <w:szCs w:val="24"/>
          <w:rtl w:val="0"/>
          <w:lang w:val="en-US"/>
        </w:rPr>
        <w:t xml:space="preserve">80s </w:t>
      </w:r>
      <w:r>
        <w:rPr>
          <w:rFonts w:ascii="Times New Roman" w:hAnsi="Times New Roman" w:hint="default"/>
          <w:sz w:val="24"/>
          <w:szCs w:val="24"/>
          <w:rtl w:val="0"/>
          <w:lang w:val="en-US"/>
        </w:rPr>
        <w:t xml:space="preserve">— </w:t>
      </w:r>
      <w:r>
        <w:rPr>
          <w:rFonts w:ascii="Times New Roman" w:hAnsi="Times New Roman"/>
          <w:sz w:val="24"/>
          <w:szCs w:val="24"/>
          <w:rtl w:val="0"/>
          <w:lang w:val="en-US"/>
        </w:rPr>
        <w:t>no cell phones, no internet. There was no way he could</w:t>
      </w:r>
      <w:r>
        <w:rPr>
          <w:rFonts w:ascii="Times New Roman" w:hAnsi="Times New Roman" w:hint="default"/>
          <w:sz w:val="24"/>
          <w:szCs w:val="24"/>
          <w:rtl w:val="0"/>
          <w:lang w:val="en-US"/>
        </w:rPr>
        <w:t>’</w:t>
      </w:r>
      <w:r>
        <w:rPr>
          <w:rFonts w:ascii="Times New Roman" w:hAnsi="Times New Roman"/>
          <w:sz w:val="24"/>
          <w:szCs w:val="24"/>
          <w:rtl w:val="0"/>
          <w:lang w:val="en-US"/>
        </w:rPr>
        <w:t>ve known. It</w:t>
      </w:r>
      <w:r>
        <w:rPr>
          <w:rFonts w:ascii="Times New Roman" w:hAnsi="Times New Roman" w:hint="default"/>
          <w:sz w:val="24"/>
          <w:szCs w:val="24"/>
          <w:rtl w:val="0"/>
          <w:lang w:val="en-US"/>
        </w:rPr>
        <w:t>’</w:t>
      </w:r>
      <w:r>
        <w:rPr>
          <w:rFonts w:ascii="Times New Roman" w:hAnsi="Times New Roman"/>
          <w:sz w:val="24"/>
          <w:szCs w:val="24"/>
          <w:rtl w:val="0"/>
          <w:lang w:val="en-US"/>
        </w:rPr>
        <w:t>s a fun story, but one of many that made me realize consciousness operates beyond what we can explain.</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14. What has surprised you most on this journey?</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How hard it is to write a book! Truly. I knew it would be demanding, but the depth of discipline and emotional stamina required surprised me. At the same time, the joy of shaping this story into something I</w:t>
      </w:r>
      <w:r>
        <w:rPr>
          <w:rFonts w:ascii="Times New Roman" w:hAnsi="Times New Roman" w:hint="default"/>
          <w:sz w:val="24"/>
          <w:szCs w:val="24"/>
          <w:rtl w:val="0"/>
          <w:lang w:val="en-US"/>
        </w:rPr>
        <w:t>’</w:t>
      </w:r>
      <w:r>
        <w:rPr>
          <w:rFonts w:ascii="Times New Roman" w:hAnsi="Times New Roman"/>
          <w:sz w:val="24"/>
          <w:szCs w:val="24"/>
          <w:rtl w:val="0"/>
          <w:lang w:val="en-US"/>
        </w:rPr>
        <w:t>m proud of has been its own reward.</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15. What brings you joy outside of writing and teaching?</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m a nature girl. Walking barefoot in the grass, hiking with friends, swimming in a lake. Simple things that ground me. And, of course, time with family and friends </w:t>
      </w:r>
      <w:r>
        <w:rPr>
          <w:rFonts w:ascii="Times New Roman" w:hAnsi="Times New Roman" w:hint="default"/>
          <w:sz w:val="24"/>
          <w:szCs w:val="24"/>
          <w:rtl w:val="0"/>
          <w:lang w:val="en-US"/>
        </w:rPr>
        <w:t xml:space="preserve">— </w:t>
      </w:r>
      <w:r>
        <w:rPr>
          <w:rFonts w:ascii="Times New Roman" w:hAnsi="Times New Roman"/>
          <w:sz w:val="24"/>
          <w:szCs w:val="24"/>
          <w:rtl w:val="0"/>
          <w:lang w:val="en-US"/>
        </w:rPr>
        <w:t>nothing better.</w:t>
      </w:r>
    </w:p>
    <w:p>
      <w:pPr>
        <w:pStyle w:val="Body"/>
        <w:rPr>
          <w:rFonts w:ascii="Times New Roman" w:cs="Times New Roman" w:hAnsi="Times New Roman" w:eastAsia="Times New Roman"/>
          <w:sz w:val="24"/>
          <w:szCs w:val="24"/>
        </w:rPr>
      </w:pPr>
      <w:r>
        <mc:AlternateContent>
          <mc:Choice Requires="wps">
            <w:drawing xmlns:a="http://schemas.openxmlformats.org/drawingml/2006/main">
              <wp:inline distT="0" distB="0" distL="0" distR="0">
                <wp:extent cx="5943600" cy="19050"/>
                <wp:effectExtent l="0" t="0" r="0" b="0"/>
                <wp:docPr id="1073741832"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3"/>
        <w:keepNext w:val="0"/>
        <w:keepLines w:val="0"/>
        <w:spacing w:before="280"/>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bookmarkStart w:name="_x6i541n6hcsd" w:id="7"/>
      <w:bookmarkEnd w:id="7"/>
      <w:r>
        <w:rPr>
          <w:rFonts w:ascii="Times New Roman" w:hAnsi="Times New Roman"/>
          <w:b w:val="1"/>
          <w:bCs w:val="1"/>
          <w:outline w:val="0"/>
          <w:color w:val="000000"/>
          <w:sz w:val="24"/>
          <w:szCs w:val="24"/>
          <w:u w:color="000000"/>
          <w:rtl w:val="0"/>
          <w14:textFill>
            <w14:solidFill>
              <w14:srgbClr w14:val="000000"/>
            </w14:solidFill>
          </w14:textFill>
        </w:rPr>
        <w:t>L</w:t>
      </w:r>
      <w:r>
        <w:rPr>
          <w:rFonts w:ascii="Times New Roman" w:hAnsi="Times New Roman"/>
          <w:b w:val="1"/>
          <w:bCs w:val="1"/>
          <w:outline w:val="0"/>
          <w:color w:val="000000"/>
          <w:sz w:val="24"/>
          <w:szCs w:val="24"/>
          <w:u w:color="000000"/>
          <w:rtl w:val="0"/>
          <w:lang w:val="en-US"/>
          <w14:textFill>
            <w14:solidFill>
              <w14:srgbClr w14:val="000000"/>
            </w14:solidFill>
          </w14:textFill>
        </w:rPr>
        <w:t>ooking Ahead</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16. What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next for you?</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m co-writing a self-help book with Tom Campbell, provisionally titled </w:t>
      </w:r>
      <w:r>
        <w:rPr>
          <w:rFonts w:ascii="Times New Roman" w:hAnsi="Times New Roman"/>
          <w:i w:val="1"/>
          <w:iCs w:val="1"/>
          <w:sz w:val="24"/>
          <w:szCs w:val="24"/>
          <w:rtl w:val="0"/>
          <w:lang w:val="en-US"/>
        </w:rPr>
        <w:t xml:space="preserve">Become an Emotional-Spiritual Grown-Up </w:t>
      </w:r>
      <w:r>
        <w:rPr>
          <w:rFonts w:ascii="Times New Roman" w:hAnsi="Times New Roman" w:hint="default"/>
          <w:i w:val="1"/>
          <w:iCs w:val="1"/>
          <w:sz w:val="24"/>
          <w:szCs w:val="24"/>
          <w:rtl w:val="0"/>
          <w:lang w:val="en-US"/>
        </w:rPr>
        <w:t xml:space="preserve">— </w:t>
      </w:r>
      <w:r>
        <w:rPr>
          <w:rFonts w:ascii="Times New Roman" w:hAnsi="Times New Roman"/>
          <w:i w:val="1"/>
          <w:iCs w:val="1"/>
          <w:sz w:val="24"/>
          <w:szCs w:val="24"/>
          <w:rtl w:val="0"/>
          <w:lang w:val="en-US"/>
        </w:rPr>
        <w:t>and Change Everything.</w:t>
      </w:r>
      <w:r>
        <w:rPr>
          <w:rFonts w:ascii="Times New Roman" w:hAnsi="Times New Roman"/>
          <w:sz w:val="24"/>
          <w:szCs w:val="24"/>
          <w:rtl w:val="0"/>
          <w:lang w:val="de-DE"/>
        </w:rPr>
        <w:t xml:space="preserve"> We</w:t>
      </w:r>
      <w:r>
        <w:rPr>
          <w:rFonts w:ascii="Times New Roman" w:hAnsi="Times New Roman" w:hint="default"/>
          <w:sz w:val="24"/>
          <w:szCs w:val="24"/>
          <w:rtl w:val="0"/>
          <w:lang w:val="en-US"/>
        </w:rPr>
        <w:t>’</w:t>
      </w:r>
      <w:r>
        <w:rPr>
          <w:rFonts w:ascii="Times New Roman" w:hAnsi="Times New Roman"/>
          <w:sz w:val="24"/>
          <w:szCs w:val="24"/>
          <w:rtl w:val="0"/>
          <w:lang w:val="en-US"/>
        </w:rPr>
        <w:t>re also recording a podcast series to bring these ideas to a wider audience. It</w:t>
      </w:r>
      <w:r>
        <w:rPr>
          <w:rFonts w:ascii="Times New Roman" w:hAnsi="Times New Roman" w:hint="default"/>
          <w:sz w:val="24"/>
          <w:szCs w:val="24"/>
          <w:rtl w:val="0"/>
          <w:lang w:val="en-US"/>
        </w:rPr>
        <w:t>’</w:t>
      </w:r>
      <w:r>
        <w:rPr>
          <w:rFonts w:ascii="Times New Roman" w:hAnsi="Times New Roman"/>
          <w:sz w:val="24"/>
          <w:szCs w:val="24"/>
          <w:rtl w:val="0"/>
          <w:lang w:val="en-US"/>
        </w:rPr>
        <w:t>s exciting to take the philosophy deeper and translate it into practical tools people can use right now.</w:t>
      </w:r>
    </w:p>
    <w:p>
      <w:pPr>
        <w:pStyle w:val="Body"/>
        <w:rPr>
          <w:rFonts w:ascii="Times New Roman" w:cs="Times New Roman" w:hAnsi="Times New Roman" w:eastAsia="Times New Roman"/>
          <w:sz w:val="24"/>
          <w:szCs w:val="24"/>
        </w:rPr>
      </w:pPr>
      <w:r>
        <mc:AlternateContent>
          <mc:Choice Requires="wps">
            <w:drawing xmlns:a="http://schemas.openxmlformats.org/drawingml/2006/main">
              <wp:inline distT="0" distB="0" distL="0" distR="0">
                <wp:extent cx="5943600" cy="19050"/>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w:keepNext w:val="0"/>
        <w:keepLines w:val="0"/>
        <w:spacing w:before="480"/>
        <w:rPr>
          <w:rFonts w:ascii="Times New Roman" w:cs="Times New Roman" w:hAnsi="Times New Roman" w:eastAsia="Times New Roman"/>
          <w:b w:val="1"/>
          <w:bCs w:val="1"/>
          <w:sz w:val="24"/>
          <w:szCs w:val="24"/>
        </w:rPr>
      </w:pPr>
      <w:bookmarkStart w:name="_ued9qyaok02" w:id="8"/>
      <w:bookmarkEnd w:id="8"/>
      <w:r>
        <w:rPr>
          <w:rFonts w:ascii="Times New Roman" w:hAnsi="Times New Roman"/>
          <w:b w:val="1"/>
          <w:bCs w:val="1"/>
          <w:sz w:val="24"/>
          <w:szCs w:val="24"/>
          <w:rtl w:val="0"/>
          <w:lang w:val="it-IT"/>
        </w:rPr>
        <w:t>Q</w:t>
      </w:r>
      <w:r>
        <w:rPr>
          <w:rFonts w:ascii="Times New Roman" w:hAnsi="Times New Roman"/>
          <w:b w:val="1"/>
          <w:bCs w:val="1"/>
          <w:sz w:val="24"/>
          <w:szCs w:val="24"/>
          <w:rtl w:val="0"/>
          <w:lang w:val="en-US"/>
        </w:rPr>
        <w:t>uick Q&amp;A (Top 6 for One-Pager)</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1. What motivated you to write this book?</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 xml:space="preserve">At fourteen, I nearly died in a car accident. My neighbor, physicist Tom Campbell, helped me recover </w:t>
      </w:r>
      <w:r>
        <w:rPr>
          <w:rFonts w:ascii="Times New Roman" w:hAnsi="Times New Roman" w:hint="default"/>
          <w:sz w:val="24"/>
          <w:szCs w:val="24"/>
          <w:rtl w:val="0"/>
          <w:lang w:val="en-US"/>
        </w:rPr>
        <w:t xml:space="preserve">— </w:t>
      </w:r>
      <w:r>
        <w:rPr>
          <w:rFonts w:ascii="Times New Roman" w:hAnsi="Times New Roman"/>
          <w:sz w:val="24"/>
          <w:szCs w:val="24"/>
          <w:rtl w:val="0"/>
          <w:lang w:val="en-US"/>
        </w:rPr>
        <w:t>emotionally and through what he called psychic healing. That experience changed my life. I realized telling my story might help others open their minds to a broader reality, and it was finally time to step into being a writer.</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2. Your book isn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t a science book, but science plays a role. Can you say more?</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m not teaching science </w:t>
      </w:r>
      <w:r>
        <w:rPr>
          <w:rFonts w:ascii="Times New Roman" w:hAnsi="Times New Roman" w:hint="default"/>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m telling a story. But it touches on quantum physics, which questions the nature of reality, and consciousness, which science still can</w:t>
      </w:r>
      <w:r>
        <w:rPr>
          <w:rFonts w:ascii="Times New Roman" w:hAnsi="Times New Roman" w:hint="default"/>
          <w:sz w:val="24"/>
          <w:szCs w:val="24"/>
          <w:rtl w:val="0"/>
          <w:lang w:val="en-US"/>
        </w:rPr>
        <w:t>’</w:t>
      </w:r>
      <w:r>
        <w:rPr>
          <w:rFonts w:ascii="Times New Roman" w:hAnsi="Times New Roman"/>
          <w:sz w:val="24"/>
          <w:szCs w:val="24"/>
          <w:rtl w:val="0"/>
          <w:lang w:val="en-US"/>
        </w:rPr>
        <w:t>t define or measure. These ideas give us new ways to think about who we are, why we</w:t>
      </w:r>
      <w:r>
        <w:rPr>
          <w:rFonts w:ascii="Times New Roman" w:hAnsi="Times New Roman" w:hint="default"/>
          <w:sz w:val="24"/>
          <w:szCs w:val="24"/>
          <w:rtl w:val="0"/>
          <w:lang w:val="en-US"/>
        </w:rPr>
        <w:t>’</w:t>
      </w:r>
      <w:r>
        <w:rPr>
          <w:rFonts w:ascii="Times New Roman" w:hAnsi="Times New Roman"/>
          <w:sz w:val="24"/>
          <w:szCs w:val="24"/>
          <w:rtl w:val="0"/>
          <w:lang w:val="en-US"/>
        </w:rPr>
        <w:t>re here, and how to live better.</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3. So what does it mean to live as a conscious human?</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Think of consciousness as an ocean and each of us as waves. We seem separate, but we</w:t>
      </w:r>
      <w:r>
        <w:rPr>
          <w:rFonts w:ascii="Times New Roman" w:hAnsi="Times New Roman" w:hint="default"/>
          <w:sz w:val="24"/>
          <w:szCs w:val="24"/>
          <w:rtl w:val="0"/>
          <w:lang w:val="en-US"/>
        </w:rPr>
        <w:t>’</w:t>
      </w:r>
      <w:r>
        <w:rPr>
          <w:rFonts w:ascii="Times New Roman" w:hAnsi="Times New Roman"/>
          <w:sz w:val="24"/>
          <w:szCs w:val="24"/>
          <w:rtl w:val="0"/>
          <w:lang w:val="en-US"/>
        </w:rPr>
        <w:t>re part of the whole. Our choices ripple outward. Even in something as small as a checkout line, choosing kindness over frustration contributes to the larger collective. Living with that awareness changes everything.</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4. What do you say to skeptics who dismiss these kinds of experiences?</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m not here to convert anyone. But if you</w:t>
      </w:r>
      <w:r>
        <w:rPr>
          <w:rFonts w:ascii="Times New Roman" w:hAnsi="Times New Roman" w:hint="default"/>
          <w:sz w:val="24"/>
          <w:szCs w:val="24"/>
          <w:rtl w:val="0"/>
          <w:lang w:val="en-US"/>
        </w:rPr>
        <w:t>’</w:t>
      </w:r>
      <w:r>
        <w:rPr>
          <w:rFonts w:ascii="Times New Roman" w:hAnsi="Times New Roman"/>
          <w:sz w:val="24"/>
          <w:szCs w:val="24"/>
          <w:rtl w:val="0"/>
          <w:lang w:val="en-US"/>
        </w:rPr>
        <w:t>re skeptical and curious, read my story and see what resonates. Skepticism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to be a wall </w:t>
      </w:r>
      <w:r>
        <w:rPr>
          <w:rFonts w:ascii="Times New Roman" w:hAnsi="Times New Roman" w:hint="default"/>
          <w:sz w:val="24"/>
          <w:szCs w:val="24"/>
          <w:rtl w:val="0"/>
          <w:lang w:val="en-US"/>
        </w:rPr>
        <w:t xml:space="preserve">— </w:t>
      </w:r>
      <w:r>
        <w:rPr>
          <w:rFonts w:ascii="Times New Roman" w:hAnsi="Times New Roman"/>
          <w:sz w:val="24"/>
          <w:szCs w:val="24"/>
          <w:rtl w:val="0"/>
          <w:lang w:val="en-US"/>
        </w:rPr>
        <w:t>it can be a doorway.</w:t>
      </w:r>
    </w:p>
    <w:p>
      <w:pPr>
        <w:pStyle w:val="Body"/>
        <w:spacing w:before="240" w:after="240"/>
        <w:rPr>
          <w:rFonts w:ascii="Times New Roman" w:cs="Times New Roman" w:hAnsi="Times New Roman" w:eastAsia="Times New Roman"/>
          <w:sz w:val="24"/>
          <w:szCs w:val="24"/>
        </w:rPr>
      </w:pPr>
      <w:r>
        <w:rPr>
          <w:rFonts w:ascii="Times New Roman" w:hAnsi="Times New Roman"/>
          <w:b w:val="1"/>
          <w:bCs w:val="1"/>
          <w:sz w:val="24"/>
          <w:szCs w:val="24"/>
          <w:rtl w:val="0"/>
          <w:lang w:val="en-US"/>
        </w:rPr>
        <w:t>5. Can you share one of your paranormal experiences with Tom?</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lang w:val="en-US"/>
        </w:rPr>
        <w:t xml:space="preserve">During finals at Cornell, I lived on chicken tenders and instant coffee. Out of nowhere, my mom called: Tom had phoned her to say I was eating too much chicken and needed to stop. This was the early </w:t>
      </w:r>
      <w:r>
        <w:rPr>
          <w:rFonts w:ascii="Times New Roman" w:hAnsi="Times New Roman" w:hint="default"/>
          <w:sz w:val="24"/>
          <w:szCs w:val="24"/>
          <w:rtl w:val="0"/>
          <w:lang w:val="en-US"/>
        </w:rPr>
        <w:t>’</w:t>
      </w:r>
      <w:r>
        <w:rPr>
          <w:rFonts w:ascii="Times New Roman" w:hAnsi="Times New Roman"/>
          <w:sz w:val="24"/>
          <w:szCs w:val="24"/>
          <w:rtl w:val="0"/>
          <w:lang w:val="en-US"/>
        </w:rPr>
        <w:t xml:space="preserve">80s </w:t>
      </w:r>
      <w:r>
        <w:rPr>
          <w:rFonts w:ascii="Times New Roman" w:hAnsi="Times New Roman" w:hint="default"/>
          <w:sz w:val="24"/>
          <w:szCs w:val="24"/>
          <w:rtl w:val="0"/>
          <w:lang w:val="en-US"/>
        </w:rPr>
        <w:t xml:space="preserve">— </w:t>
      </w:r>
      <w:r>
        <w:rPr>
          <w:rFonts w:ascii="Times New Roman" w:hAnsi="Times New Roman"/>
          <w:sz w:val="24"/>
          <w:szCs w:val="24"/>
          <w:rtl w:val="0"/>
          <w:lang w:val="en-US"/>
        </w:rPr>
        <w:t>no cell phones, no internet. There was no way he could</w:t>
      </w:r>
      <w:r>
        <w:rPr>
          <w:rFonts w:ascii="Times New Roman" w:hAnsi="Times New Roman" w:hint="default"/>
          <w:sz w:val="24"/>
          <w:szCs w:val="24"/>
          <w:rtl w:val="0"/>
          <w:lang w:val="en-US"/>
        </w:rPr>
        <w:t>’</w:t>
      </w:r>
      <w:r>
        <w:rPr>
          <w:rFonts w:ascii="Times New Roman" w:hAnsi="Times New Roman"/>
          <w:sz w:val="24"/>
          <w:szCs w:val="24"/>
          <w:rtl w:val="0"/>
          <w:lang w:val="en-US"/>
        </w:rPr>
        <w:t>ve known. Stories like this convinced me consciousness operates beyond what we can explain.</w:t>
      </w:r>
    </w:p>
    <w:p>
      <w:pPr>
        <w:pStyle w:val="Body"/>
        <w:spacing w:before="240" w:after="240"/>
      </w:pPr>
      <w:r>
        <w:rPr>
          <w:rFonts w:ascii="Times New Roman" w:hAnsi="Times New Roman"/>
          <w:b w:val="1"/>
          <w:bCs w:val="1"/>
          <w:sz w:val="24"/>
          <w:szCs w:val="24"/>
          <w:rtl w:val="0"/>
          <w:lang w:val="en-US"/>
        </w:rPr>
        <w:t>6. What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next for you?</w:t>
      </w:r>
      <w:r>
        <w:rPr>
          <w:rFonts w:ascii="Times New Roman" w:cs="Times New Roman" w:hAnsi="Times New Roman" w:eastAsia="Times New Roman"/>
          <w:b w:val="1"/>
          <w:bCs w:val="1"/>
          <w:sz w:val="24"/>
          <w:szCs w:val="24"/>
        </w:rPr>
        <w:br w:type="textWrapping"/>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m co-writing a self-help book with Tom Campbell, provisionally titled </w:t>
      </w:r>
      <w:r>
        <w:rPr>
          <w:rFonts w:ascii="Times New Roman" w:hAnsi="Times New Roman"/>
          <w:i w:val="1"/>
          <w:iCs w:val="1"/>
          <w:sz w:val="24"/>
          <w:szCs w:val="24"/>
          <w:rtl w:val="0"/>
          <w:lang w:val="en-US"/>
        </w:rPr>
        <w:t xml:space="preserve">Become an Emotional-Spiritual Grown-Up </w:t>
      </w:r>
      <w:r>
        <w:rPr>
          <w:rFonts w:ascii="Times New Roman" w:hAnsi="Times New Roman" w:hint="default"/>
          <w:i w:val="1"/>
          <w:iCs w:val="1"/>
          <w:sz w:val="24"/>
          <w:szCs w:val="24"/>
          <w:rtl w:val="0"/>
          <w:lang w:val="en-US"/>
        </w:rPr>
        <w:t xml:space="preserve">— </w:t>
      </w:r>
      <w:r>
        <w:rPr>
          <w:rFonts w:ascii="Times New Roman" w:hAnsi="Times New Roman"/>
          <w:i w:val="1"/>
          <w:iCs w:val="1"/>
          <w:sz w:val="24"/>
          <w:szCs w:val="24"/>
          <w:rtl w:val="0"/>
          <w:lang w:val="en-US"/>
        </w:rPr>
        <w:t>and Change Everything.</w:t>
      </w:r>
      <w:r>
        <w:rPr>
          <w:rFonts w:ascii="Times New Roman" w:hAnsi="Times New Roman"/>
          <w:sz w:val="24"/>
          <w:szCs w:val="24"/>
          <w:rtl w:val="0"/>
          <w:lang w:val="de-DE"/>
        </w:rPr>
        <w:t xml:space="preserve"> We</w:t>
      </w:r>
      <w:r>
        <w:rPr>
          <w:rFonts w:ascii="Times New Roman" w:hAnsi="Times New Roman" w:hint="default"/>
          <w:sz w:val="24"/>
          <w:szCs w:val="24"/>
          <w:rtl w:val="0"/>
          <w:lang w:val="en-US"/>
        </w:rPr>
        <w:t>’</w:t>
      </w:r>
      <w:r>
        <w:rPr>
          <w:rFonts w:ascii="Times New Roman" w:hAnsi="Times New Roman"/>
          <w:sz w:val="24"/>
          <w:szCs w:val="24"/>
          <w:rtl w:val="0"/>
          <w:lang w:val="en-US"/>
        </w:rPr>
        <w:t>re also recording a podcast series to share these ideas more widely.</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ontserra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Default"/>
      <w:bidi w:val="0"/>
      <w:spacing w:before="0" w:line="240" w:lineRule="auto"/>
      <w:ind w:left="0" w:right="0" w:firstLine="0"/>
      <w:jc w:val="center"/>
      <w:rPr>
        <w:rtl w:val="0"/>
      </w:rPr>
    </w:pPr>
    <w:r>
      <w:rPr>
        <w:rFonts w:ascii="Montserrat Regular" w:hAnsi="Montserrat Regular"/>
        <w:outline w:val="0"/>
        <w:color w:val="2b373e"/>
        <w:sz w:val="24"/>
        <w:szCs w:val="24"/>
        <w:shd w:val="clear" w:color="auto" w:fill="ffffff"/>
        <w:rtl w:val="0"/>
        <w14:textFill>
          <w14:solidFill>
            <w14:srgbClr w14:val="2B373E"/>
          </w14:solidFill>
        </w14:textFill>
      </w:rPr>
      <w:t>SylviaKuzmanWriter.com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33"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drawing xmlns:a="http://schemas.openxmlformats.org/drawingml/2006/main">
        <wp:inline distT="0" distB="0" distL="0" distR="0">
          <wp:extent cx="1897014" cy="819006"/>
          <wp:effectExtent l="0" t="0" r="0" b="0"/>
          <wp:docPr id="1073741825" name="officeArt object" descr="kuzman-wordmark@0.5x.png"/>
          <wp:cNvGraphicFramePr/>
          <a:graphic xmlns:a="http://schemas.openxmlformats.org/drawingml/2006/main">
            <a:graphicData uri="http://schemas.openxmlformats.org/drawingml/2006/picture">
              <pic:pic xmlns:pic="http://schemas.openxmlformats.org/drawingml/2006/picture">
                <pic:nvPicPr>
                  <pic:cNvPr id="1073741825" name="kuzman-wordmark@0.5x.png" descr="kuzman-wordmark@0.5x.png"/>
                  <pic:cNvPicPr>
                    <a:picLocks noChangeAspect="1"/>
                  </pic:cNvPicPr>
                </pic:nvPicPr>
                <pic:blipFill>
                  <a:blip r:embed="rId1">
                    <a:extLst/>
                  </a:blip>
                  <a:stretch>
                    <a:fillRect/>
                  </a:stretch>
                </pic:blipFill>
                <pic:spPr>
                  <a:xfrm>
                    <a:off x="0" y="0"/>
                    <a:ext cx="1897014" cy="819006"/>
                  </a:xfrm>
                  <a:prstGeom prst="rect">
                    <a:avLst/>
                  </a:prstGeom>
                  <a:ln w="12700" cap="flat">
                    <a:noFill/>
                    <a:miter lim="400000"/>
                  </a:ln>
                  <a:effectLst/>
                </pic:spPr>
              </pic:pic>
            </a:graphicData>
          </a:graphic>
        </wp:inline>
      </w:drawing>
    </w:r>
  </w:p>
  <w:p>
    <w:pPr>
      <w:pStyle w:val="Header &amp; Footer"/>
      <w:jc w:val="cen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w:hAnsi="Arial" w:eastAsia="Arial"/>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w:hAnsi="Arial" w:eastAsia="Arial"/>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14:textOutline>
        <w14:noFill/>
      </w14:textOutline>
      <w14:textFill>
        <w14:solidFill>
          <w14:srgbClr w14:val="434343"/>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